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4A" w:rsidRDefault="00354435">
      <w:pPr>
        <w:pStyle w:val="Heading1"/>
      </w:pPr>
      <w:r>
        <w:t xml:space="preserve">Kontakt podaci voditelja obrade </w:t>
      </w:r>
    </w:p>
    <w:p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b/>
          <w:sz w:val="24"/>
        </w:rPr>
        <w:t xml:space="preserve">01/610-1030 </w:t>
      </w:r>
    </w:p>
    <w:p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:rsidR="00917E4A" w:rsidRDefault="00BF3BAD" w:rsidP="00895E6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 xml:space="preserve">Korištenje Stipendije Grada Zagreba za izvrsnost temeljem Odluke Stipendiji Grada </w:t>
      </w:r>
    </w:p>
    <w:p w:rsidR="00917E4A" w:rsidRDefault="00354435" w:rsidP="00F168D5">
      <w:pPr>
        <w:tabs>
          <w:tab w:val="center" w:pos="4411"/>
        </w:tabs>
        <w:spacing w:after="0" w:line="240" w:lineRule="auto"/>
        <w:ind w:left="1418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917E4A" w:rsidRDefault="00354435" w:rsidP="00F168D5">
      <w:pPr>
        <w:spacing w:after="0" w:line="265" w:lineRule="auto"/>
        <w:ind w:left="1472" w:hanging="10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</w:t>
      </w:r>
      <w:r w:rsidR="00F168D5">
        <w:rPr>
          <w:rFonts w:ascii="Times New Roman" w:eastAsia="Times New Roman" w:hAnsi="Times New Roman" w:cs="Times New Roman"/>
          <w:sz w:val="24"/>
        </w:rPr>
        <w:t xml:space="preserve">i studente </w:t>
      </w:r>
      <w:r>
        <w:rPr>
          <w:rFonts w:ascii="Times New Roman" w:eastAsia="Times New Roman" w:hAnsi="Times New Roman" w:cs="Times New Roman"/>
          <w:sz w:val="24"/>
        </w:rPr>
        <w:t>koji se obrazuju za deficitarna zanimanja temeljem Odluke Stipendiji Grada Zagreba za učenike</w:t>
      </w:r>
      <w:r w:rsidR="00F168D5">
        <w:rPr>
          <w:rFonts w:ascii="Times New Roman" w:eastAsia="Times New Roman" w:hAnsi="Times New Roman" w:cs="Times New Roman"/>
          <w:sz w:val="24"/>
        </w:rPr>
        <w:t xml:space="preserve"> i studente</w:t>
      </w:r>
      <w:r>
        <w:rPr>
          <w:rFonts w:ascii="Times New Roman" w:eastAsia="Times New Roman" w:hAnsi="Times New Roman" w:cs="Times New Roman"/>
          <w:sz w:val="24"/>
        </w:rPr>
        <w:t xml:space="preserve"> koji se obrazuju za deficitarna zanimanja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917E4A" w:rsidRDefault="00354435">
      <w:pPr>
        <w:spacing w:after="0" w:line="265" w:lineRule="auto"/>
        <w:ind w:left="1472" w:hanging="10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pripadnike romske nacionalne manjine temeljem Odluke Stipendiji Grada Zagreba za učenike i studente </w:t>
      </w:r>
    </w:p>
    <w:p w:rsidR="00917E4A" w:rsidRDefault="00354435">
      <w:pPr>
        <w:tabs>
          <w:tab w:val="center" w:pos="5281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BF3BA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:rsidR="00895E6C" w:rsidRPr="00F168D5" w:rsidRDefault="00354435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Obrasci zahtjeva podnošenjem kojih ispitanici mogu zaštiti svoja prava vezana uz obradu osobnih podataka nalaze se na adresi:  </w:t>
      </w:r>
      <w:hyperlink r:id="rId4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https://www.zagreb.hr/sluzbenik</w:t>
        </w:r>
      </w:hyperlink>
      <w:hyperlink r:id="rId5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6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</w:t>
        </w:r>
      </w:hyperlink>
      <w:hyperlink r:id="rId7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8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zastitu</w:t>
        </w:r>
      </w:hyperlink>
      <w:hyperlink r:id="rId9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osobnih</w:t>
        </w:r>
      </w:hyperlink>
      <w:hyperlink r:id="rId11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2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podataka/49660</w:t>
        </w:r>
      </w:hyperlink>
      <w:hyperlink r:id="rId13">
        <w:r w:rsidRPr="00895E6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3BAD" w:rsidRPr="00895E6C" w:rsidRDefault="00354435" w:rsidP="00BF3BAD">
      <w:pPr>
        <w:spacing w:after="14" w:line="353" w:lineRule="auto"/>
        <w:ind w:left="2694" w:hanging="2694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BF3BAD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:rsidR="00917E4A" w:rsidRPr="00895E6C" w:rsidRDefault="00BF3BAD" w:rsidP="00BF3BAD">
      <w:pPr>
        <w:spacing w:after="120" w:line="240" w:lineRule="auto"/>
        <w:ind w:left="2693" w:hanging="2693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</w:t>
      </w:r>
      <w:r w:rsidR="00F168D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i studente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koji se obrazuju za deficitarna zanimanja </w:t>
      </w:r>
    </w:p>
    <w:p w:rsidR="00917E4A" w:rsidRPr="00895E6C" w:rsidRDefault="00354435" w:rsidP="00BF3BAD">
      <w:pPr>
        <w:tabs>
          <w:tab w:val="right" w:pos="9886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:rsidR="00917E4A" w:rsidRPr="00895E6C" w:rsidRDefault="00444F4A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lastRenderedPageBreak/>
        <w:t xml:space="preserve">Primatelji osobnih podataka </w:t>
      </w:r>
    </w:p>
    <w:p w:rsidR="00895E6C" w:rsidRDefault="00895E6C" w:rsidP="00895E6C">
      <w:pPr>
        <w:spacing w:after="0" w:line="240" w:lineRule="auto"/>
        <w:ind w:left="10" w:right="8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APIS IT- d.o.o., MUP, osnovne i srednje škole Grada Zagreba, visoka učilišta u </w:t>
      </w:r>
    </w:p>
    <w:p w:rsidR="00895E6C" w:rsidRPr="00895E6C" w:rsidRDefault="00895E6C" w:rsidP="00895E6C">
      <w:pPr>
        <w:spacing w:after="12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Gradu Zagrebu, gradska upravna tijela</w:t>
      </w:r>
    </w:p>
    <w:p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Nadzorno tijelo za provedbu Opće uredbe o zaštiti podataka je Agencija za zaštitu podatka sa sjedištem u Zagrebu, Martićeva ulica 14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4A"/>
    <w:rsid w:val="002E2E84"/>
    <w:rsid w:val="00354435"/>
    <w:rsid w:val="00444F4A"/>
    <w:rsid w:val="005A3FF4"/>
    <w:rsid w:val="006B602F"/>
    <w:rsid w:val="00895E6C"/>
    <w:rsid w:val="00917E4A"/>
    <w:rsid w:val="00BB3FD6"/>
    <w:rsid w:val="00BF3BAD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162F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13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sluzbenik-za-zastitu-osobnih-podataka/49660" TargetMode="Externa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https://www.zagreb.hr/sluzbenik-za-zastitu-osobnih-podataka/496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https://www.zagreb.hr/sluzbenik-za-zastitu-osobnih-podataka/49660" TargetMode="External"/><Relationship Id="rId9" Type="http://schemas.openxmlformats.org/officeDocument/2006/relationships/hyperlink" Target="https://www.zagreb.hr/sluzbenik-za-zastitu-osobnih-podataka/49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Vesna Mandić</cp:lastModifiedBy>
  <cp:revision>3</cp:revision>
  <dcterms:created xsi:type="dcterms:W3CDTF">2021-11-04T13:46:00Z</dcterms:created>
  <dcterms:modified xsi:type="dcterms:W3CDTF">2021-11-04T13:53:00Z</dcterms:modified>
</cp:coreProperties>
</file>